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D93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1F660E3C">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基因工程的应用</w:t>
      </w:r>
    </w:p>
    <w:p w14:paraId="1C27C03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78E45B8A">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1.转基因生物是指利用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基因工程</w:t>
      </w:r>
      <w:r>
        <w:rPr>
          <w:rFonts w:hint="eastAsia"/>
          <w:sz w:val="21"/>
          <w:lang w:val="en-US" w:eastAsia="zh-CN"/>
        </w:rPr>
        <w:t>技术导入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外源基因</w:t>
      </w:r>
      <w:r>
        <w:rPr>
          <w:rFonts w:hint="eastAsia"/>
          <w:sz w:val="21"/>
          <w:lang w:val="en-US" w:eastAsia="zh-CN"/>
        </w:rPr>
        <w:t>培育出的，能够将新性状</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稳定地遗传</w:t>
      </w:r>
      <w:r>
        <w:rPr>
          <w:rFonts w:hint="eastAsia"/>
          <w:sz w:val="21"/>
          <w:lang w:val="en-US" w:eastAsia="zh-CN"/>
        </w:rPr>
        <w:t>给后代的基因工程生物。</w:t>
      </w:r>
    </w:p>
    <w:p w14:paraId="60711B39">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2.运用基因工程育种，最突出的优点是能打破常规育种难以突破的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物种之间的界限，</w:t>
      </w:r>
      <w:r>
        <w:rPr>
          <w:rFonts w:hint="eastAsia"/>
          <w:sz w:val="21"/>
          <w:lang w:val="en-US" w:eastAsia="zh-CN"/>
        </w:rPr>
        <w:t>使原核生物与真核生物之间、</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动物</w:t>
      </w:r>
      <w:r>
        <w:rPr>
          <w:rFonts w:hint="eastAsia"/>
          <w:color w:val="auto"/>
          <w:sz w:val="21"/>
          <w:u w:val="none"/>
          <w:lang w:val="en-US" w:eastAsia="zh-CN"/>
        </w:rPr>
        <w:t>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植物</w:t>
      </w:r>
      <w:r>
        <w:rPr>
          <w:rFonts w:hint="eastAsia"/>
          <w:sz w:val="21"/>
          <w:lang w:val="en-US" w:eastAsia="zh-CN"/>
        </w:rPr>
        <w:t>之间甚至人与其他生物之间的遗传物质的相互</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重组</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转移</w:t>
      </w:r>
      <w:r>
        <w:rPr>
          <w:rFonts w:hint="eastAsia"/>
          <w:sz w:val="21"/>
          <w:lang w:val="en-US" w:eastAsia="zh-CN"/>
        </w:rPr>
        <w:t>成为可能。</w:t>
      </w:r>
    </w:p>
    <w:p w14:paraId="33EDC24F">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3.基因工程在农牧业方面的应用：(1)主要用于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提高农作物的抗逆能力</w:t>
      </w:r>
      <w:r>
        <w:rPr>
          <w:rFonts w:hint="eastAsia"/>
          <w:sz w:val="21"/>
          <w:lang w:val="en-US" w:eastAsia="zh-CN"/>
        </w:rPr>
        <w:t>（如抗虫、</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抗病</w:t>
      </w:r>
      <w:r>
        <w:rPr>
          <w:rFonts w:hint="eastAsia"/>
          <w:sz w:val="21"/>
          <w:lang w:val="en-US" w:eastAsia="zh-CN"/>
        </w:rPr>
        <w:t>、抗除草剂等） 、</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改良植物的品质</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提高动物的生长速率</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改善畜产品的品质</w:t>
      </w:r>
      <w:r>
        <w:rPr>
          <w:rFonts w:hint="eastAsia"/>
          <w:sz w:val="21"/>
          <w:lang w:val="en-US" w:eastAsia="zh-CN"/>
        </w:rPr>
        <w:t>。(2)培育转基因抗逆植物可以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减少化学药品的使用</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降低生产成本</w:t>
      </w:r>
      <w:r>
        <w:rPr>
          <w:rFonts w:hint="eastAsia"/>
          <w:sz w:val="21"/>
          <w:lang w:val="en-US" w:eastAsia="zh-CN"/>
        </w:rPr>
        <w:t>，减轻环境污染，降低对人的危害。</w:t>
      </w:r>
    </w:p>
    <w:p w14:paraId="3A8E5035">
      <w:pPr>
        <w:numPr>
          <w:ilvl w:val="0"/>
          <w:numId w:val="0"/>
        </w:numPr>
        <w:shd w:val="clear" w:color="auto" w:fill="auto"/>
        <w:spacing w:line="360" w:lineRule="auto"/>
        <w:jc w:val="both"/>
        <w:textAlignment w:val="center"/>
        <w:rPr>
          <w:rFonts w:hint="default"/>
          <w:sz w:val="21"/>
          <w:lang w:val="en-US" w:eastAsia="zh-CN"/>
        </w:rPr>
      </w:pPr>
      <w:r>
        <w:rPr>
          <w:rFonts w:hint="eastAsia"/>
          <w:sz w:val="21"/>
          <w:lang w:val="en-US" w:eastAsia="zh-CN"/>
        </w:rPr>
        <w:t>4.</w:t>
      </w:r>
      <w:r>
        <w:rPr>
          <w:rFonts w:hint="default"/>
          <w:sz w:val="21"/>
          <w:lang w:val="en-US" w:eastAsia="zh-CN"/>
        </w:rPr>
        <w:t>基因工程在</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医药卫生</w:t>
      </w:r>
      <w:r>
        <w:rPr>
          <w:rFonts w:hint="default"/>
          <w:sz w:val="21"/>
          <w:lang w:val="en-US" w:eastAsia="zh-CN"/>
        </w:rPr>
        <w:t>领域的应用</w:t>
      </w:r>
      <w:r>
        <w:rPr>
          <w:rFonts w:hint="eastAsia"/>
          <w:sz w:val="21"/>
          <w:lang w:val="en-US" w:eastAsia="zh-CN"/>
        </w:rPr>
        <w:t>：(1)对微生物或动植物的细胞进行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w:t>
      </w:r>
      <w:r>
        <w:rPr>
          <w:rFonts w:hint="eastAsia"/>
          <w:sz w:val="21"/>
          <w:lang w:val="en-US" w:eastAsia="zh-CN"/>
        </w:rPr>
        <w:t>改造，使它们能够</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生产药物</w:t>
      </w:r>
      <w:r>
        <w:rPr>
          <w:rFonts w:hint="eastAsia"/>
          <w:sz w:val="21"/>
          <w:lang w:val="en-US" w:eastAsia="zh-CN"/>
        </w:rPr>
        <w:t>，这些药物包括</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细胞因子</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抗体</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疫苗</w:t>
      </w:r>
      <w:r>
        <w:rPr>
          <w:rFonts w:hint="eastAsia"/>
          <w:sz w:val="21"/>
          <w:lang w:val="en-US" w:eastAsia="zh-CN"/>
        </w:rPr>
        <w:t>和激素等。(2)可</w:t>
      </w:r>
      <w:r>
        <w:rPr>
          <w:rFonts w:hint="default"/>
          <w:sz w:val="21"/>
          <w:lang w:val="en-US" w:eastAsia="zh-CN"/>
        </w:rPr>
        <w:t>利用基因工程技术改造猪的器官，采用的方法是在器官供体的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基因组</w:t>
      </w:r>
      <w:r>
        <w:rPr>
          <w:rFonts w:hint="default"/>
          <w:sz w:val="21"/>
          <w:lang w:val="en-US" w:eastAsia="zh-CN"/>
        </w:rPr>
        <w:t>中导入调控基因表达的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DNA序列</w:t>
      </w:r>
      <w:r>
        <w:rPr>
          <w:rFonts w:hint="default"/>
          <w:sz w:val="21"/>
          <w:lang w:val="en-US" w:eastAsia="zh-CN"/>
        </w:rPr>
        <w:t>，以</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抑制</w:t>
      </w:r>
      <w:r>
        <w:rPr>
          <w:rFonts w:hint="default"/>
          <w:sz w:val="21"/>
          <w:lang w:val="en-US" w:eastAsia="zh-CN"/>
        </w:rPr>
        <w:t>抗原决定基因的表达，或设法</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除去</w:t>
      </w:r>
      <w:r>
        <w:rPr>
          <w:rFonts w:hint="default"/>
          <w:sz w:val="21"/>
          <w:lang w:val="en-US" w:eastAsia="zh-CN"/>
        </w:rPr>
        <w:t>抗原决定基因，再结合</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克隆</w:t>
      </w:r>
      <w:r>
        <w:rPr>
          <w:rFonts w:hint="default"/>
          <w:sz w:val="21"/>
          <w:lang w:val="en-US" w:eastAsia="zh-CN"/>
        </w:rPr>
        <w:t>技术，培育出不会引起免疫排斥反应的转基因克隆猪器官。</w:t>
      </w:r>
    </w:p>
    <w:p w14:paraId="3A134DF5">
      <w:pPr>
        <w:numPr>
          <w:ilvl w:val="0"/>
          <w:numId w:val="0"/>
        </w:numPr>
        <w:shd w:val="clear" w:color="auto" w:fill="auto"/>
        <w:spacing w:line="360" w:lineRule="auto"/>
        <w:jc w:val="both"/>
        <w:textAlignment w:val="center"/>
        <w:rPr>
          <w:rFonts w:hint="eastAsia"/>
          <w:sz w:val="21"/>
          <w:lang w:val="en-US" w:eastAsia="zh-CN"/>
        </w:rPr>
      </w:pPr>
      <w:r>
        <w:rPr>
          <w:rFonts w:hint="eastAsia"/>
          <w:sz w:val="21"/>
          <w:lang w:val="en-US" w:eastAsia="zh-CN"/>
        </w:rPr>
        <w:t>5.</w:t>
      </w:r>
      <w:r>
        <w:rPr>
          <w:rFonts w:hint="default"/>
          <w:sz w:val="21"/>
          <w:lang w:val="en-US" w:eastAsia="zh-CN"/>
        </w:rPr>
        <w:t>基因工程在食品工业方面的应用</w:t>
      </w:r>
      <w:r>
        <w:rPr>
          <w:rFonts w:hint="eastAsia"/>
          <w:sz w:val="21"/>
          <w:lang w:val="en-US" w:eastAsia="zh-CN"/>
        </w:rPr>
        <w:t>：</w:t>
      </w:r>
      <w:r>
        <w:rPr>
          <w:rFonts w:hint="default"/>
          <w:sz w:val="21"/>
          <w:lang w:val="en-US" w:eastAsia="zh-CN"/>
        </w:rPr>
        <w:t>利用基因工程菌除了可以生产药物，还能生产食品工业用酶、</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氨基酸</w:t>
      </w:r>
      <w:r>
        <w:rPr>
          <w:rFonts w:hint="default"/>
          <w:sz w:val="21"/>
          <w:lang w:val="en-US" w:eastAsia="zh-CN"/>
        </w:rPr>
        <w:t>和</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维生素</w:t>
      </w:r>
      <w:r>
        <w:rPr>
          <w:rFonts w:hint="default"/>
          <w:sz w:val="21"/>
          <w:lang w:val="en-US" w:eastAsia="zh-CN"/>
        </w:rPr>
        <w:t>等。</w:t>
      </w:r>
    </w:p>
    <w:p w14:paraId="7BD76B2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2FFB776D">
      <w:pPr>
        <w:shd w:val="clear" w:color="auto" w:fill="auto"/>
        <w:spacing w:line="360" w:lineRule="auto"/>
        <w:jc w:val="left"/>
        <w:textAlignment w:val="center"/>
        <w:rPr>
          <w:rFonts w:hint="default"/>
          <w:sz w:val="21"/>
          <w:lang w:val="en-US"/>
        </w:rPr>
      </w:pPr>
      <w:r>
        <w:rPr>
          <w:sz w:val="21"/>
        </w:rPr>
        <w:t>1</w:t>
      </w:r>
      <w:r>
        <w:rPr>
          <w:rFonts w:hint="eastAsia"/>
          <w:sz w:val="21"/>
          <w:lang w:eastAsia="zh-CN"/>
        </w:rPr>
        <w:t>.</w:t>
      </w:r>
      <w:r>
        <w:rPr>
          <w:rFonts w:hint="default" w:ascii="Times New Roman" w:hAnsi="Times New Roman" w:eastAsia="宋体" w:cs="Times New Roman"/>
          <w:i w:val="0"/>
          <w:iCs w:val="0"/>
          <w:caps w:val="0"/>
          <w:color w:val="000000"/>
          <w:spacing w:val="0"/>
          <w:sz w:val="21"/>
          <w:szCs w:val="21"/>
          <w:shd w:val="clear" w:fill="FFFFFF"/>
        </w:rPr>
        <w:t>转基因抗虫植物培育成功后可防治各种害虫</w:t>
      </w:r>
      <w:r>
        <w:rPr>
          <w:rFonts w:hint="eastAsia" w:ascii="Times New Roman" w:hAnsi="Times New Roman" w:eastAsia="宋体" w:cs="Times New Roman"/>
          <w:i w:val="0"/>
          <w:iCs w:val="0"/>
          <w:caps w:val="0"/>
          <w:color w:val="000000"/>
          <w:spacing w:val="0"/>
          <w:sz w:val="21"/>
          <w:szCs w:val="21"/>
          <w:shd w:val="clear" w:fill="FFFFFF"/>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742A56E">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rFonts w:hint="eastAsia"/>
          <w:sz w:val="21"/>
        </w:rPr>
        <w:t>将人的干扰素基因重组到质粒后导入大肠杆菌，获得能产生人干扰素的菌株。</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3563EE9">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将植物生长素基因导入鲤鱼，培育出的转基因鲤鱼生长速率大大提高</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96A1F27">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由大肠杆菌工程菌获得人的干扰素后可直接应用</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D923587">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转基因抗病农作物不需要使用农药。</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626B0C3">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“转基因植物”是指植物体细胞中出现了新基因的植物。</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F7E731A">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7.</w:t>
      </w:r>
      <w:r>
        <w:rPr>
          <w:rFonts w:hint="eastAsia"/>
          <w:sz w:val="21"/>
        </w:rPr>
        <w:t>利用乳腺生物反应器能够获得一些重要的医药产品，如人的血清白蛋白，这是因为将人的血清白蛋白基因导入了动物的乳腺细胞中</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C06B924">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8.</w:t>
      </w:r>
      <w:r>
        <w:rPr>
          <w:rFonts w:hint="eastAsia"/>
          <w:sz w:val="21"/>
        </w:rPr>
        <w:t>利用基因工程技术建立移植器官工厂是目前基因工程取得实际应用成果非常多的领域。</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shd w:val="clear" w:color="auto" w:fill="auto"/>
        <w:spacing w:line="360" w:lineRule="auto"/>
        <w:jc w:val="both"/>
        <w:textAlignment w:val="center"/>
        <w:rPr>
          <w:rFonts w:hint="default" w:ascii="Times New Roman" w:hAnsi="Times New Roman" w:cs="Times New Roman"/>
          <w:b/>
          <w:bCs/>
          <w:color w:val="0070C0"/>
          <w:sz w:val="24"/>
          <w:szCs w:val="32"/>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3F291086"/>
    <w:rsid w:val="54EF4281"/>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F1E5CF6E4EDF4021A19D96947353AA1A_13</vt:lpwstr>
  </property>
  <property fmtid="{D5CDD505-2E9C-101B-9397-08002B2CF9AE}" pid="4" name="KSOTemplateDocerSaveRecord">
    <vt:lpwstr>eyJoZGlkIjoiMDYzNDM0ZmUzNjQwOTZkMGViMGMwNGQ4NmY1NjAyMjMiLCJ1c2VySWQiOiI0NzU4NDc3NjIifQ==</vt:lpwstr>
  </property>
</Properties>
</file>